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09C" w:rsidRPr="00FA489A" w:rsidRDefault="00ED209C" w:rsidP="0043798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A489A">
        <w:rPr>
          <w:rFonts w:ascii="TH SarabunPSK" w:hAnsi="TH SarabunPSK" w:cs="TH SarabunPSK"/>
          <w:b/>
          <w:bCs/>
          <w:sz w:val="36"/>
          <w:szCs w:val="36"/>
          <w:cs/>
        </w:rPr>
        <w:t>ส่วนที่ 3</w:t>
      </w:r>
    </w:p>
    <w:p w:rsidR="00ED209C" w:rsidRPr="00FA489A" w:rsidRDefault="00ED209C" w:rsidP="0043798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A489A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สรุปผลการประเมิน</w:t>
      </w:r>
      <w:r w:rsidR="00153984" w:rsidRPr="00FA489A">
        <w:rPr>
          <w:rFonts w:ascii="TH SarabunPSK" w:hAnsi="TH SarabunPSK" w:cs="TH SarabunPSK"/>
          <w:b/>
          <w:bCs/>
          <w:sz w:val="36"/>
          <w:szCs w:val="36"/>
          <w:cs/>
        </w:rPr>
        <w:t>ตนเอง</w:t>
      </w:r>
    </w:p>
    <w:p w:rsidR="00ED209C" w:rsidRPr="00FA489A" w:rsidRDefault="00ED209C" w:rsidP="00437983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53984" w:rsidRPr="001D6035" w:rsidRDefault="00153984" w:rsidP="00153984">
      <w:pPr>
        <w:rPr>
          <w:rFonts w:ascii="TH SarabunPSK" w:hAnsi="TH SarabunPSK" w:cs="TH SarabunPSK"/>
          <w:b/>
          <w:bCs/>
          <w:sz w:val="32"/>
          <w:szCs w:val="32"/>
        </w:rPr>
      </w:pPr>
      <w:r w:rsidRPr="001D603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1D603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1D6035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สรุปผลการดำเนินงานและการประเมินตนเองตามองค์ประกอบ</w:t>
      </w:r>
      <w:r w:rsidR="00215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6035">
        <w:rPr>
          <w:rFonts w:ascii="TH SarabunPSK" w:hAnsi="TH SarabunPSK" w:cs="TH SarabunPSK"/>
          <w:b/>
          <w:bCs/>
          <w:sz w:val="32"/>
          <w:szCs w:val="32"/>
          <w:cs/>
        </w:rPr>
        <w:t>และตัวบ่งชี้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2"/>
        <w:gridCol w:w="1988"/>
        <w:gridCol w:w="858"/>
        <w:gridCol w:w="1302"/>
      </w:tblGrid>
      <w:tr w:rsidR="00153984" w:rsidRPr="0037141F" w:rsidTr="00CE177F">
        <w:trPr>
          <w:tblHeader/>
        </w:trPr>
        <w:tc>
          <w:tcPr>
            <w:tcW w:w="2782" w:type="pct"/>
            <w:vMerge w:val="restart"/>
            <w:shd w:val="clear" w:color="auto" w:fill="BFBFBF" w:themeFill="background1" w:themeFillShade="BF"/>
            <w:vAlign w:val="center"/>
          </w:tcPr>
          <w:p w:rsidR="00153984" w:rsidRPr="0037141F" w:rsidRDefault="00153984" w:rsidP="001F3FB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องค์ประกอบ/ตัวบ่งชี้</w:t>
            </w:r>
          </w:p>
        </w:tc>
        <w:tc>
          <w:tcPr>
            <w:tcW w:w="1522" w:type="pct"/>
            <w:gridSpan w:val="2"/>
            <w:shd w:val="clear" w:color="auto" w:fill="BFBFBF" w:themeFill="background1" w:themeFillShade="BF"/>
            <w:vAlign w:val="center"/>
          </w:tcPr>
          <w:p w:rsidR="00153984" w:rsidRPr="0037141F" w:rsidRDefault="00153984" w:rsidP="009A7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696" w:type="pct"/>
            <w:vMerge w:val="restart"/>
            <w:shd w:val="clear" w:color="auto" w:fill="BFBFBF" w:themeFill="background1" w:themeFillShade="BF"/>
            <w:vAlign w:val="center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4F"/>
            </w:r>
          </w:p>
        </w:tc>
      </w:tr>
      <w:tr w:rsidR="00153984" w:rsidRPr="0037141F" w:rsidTr="00CE177F">
        <w:trPr>
          <w:tblHeader/>
        </w:trPr>
        <w:tc>
          <w:tcPr>
            <w:tcW w:w="2782" w:type="pct"/>
            <w:vMerge/>
            <w:shd w:val="clear" w:color="auto" w:fill="BFBFBF" w:themeFill="background1" w:themeFillShade="BF"/>
            <w:vAlign w:val="center"/>
          </w:tcPr>
          <w:p w:rsidR="00153984" w:rsidRPr="0037141F" w:rsidRDefault="00153984" w:rsidP="001F3FB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" w:type="pct"/>
            <w:shd w:val="clear" w:color="auto" w:fill="BFBFBF" w:themeFill="background1" w:themeFillShade="BF"/>
            <w:vAlign w:val="center"/>
          </w:tcPr>
          <w:p w:rsidR="00153984" w:rsidRPr="0037141F" w:rsidRDefault="00153984" w:rsidP="009A7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(ร้อยละ/ค่าเฉลี่ย/ข้อ)</w:t>
            </w:r>
          </w:p>
        </w:tc>
        <w:tc>
          <w:tcPr>
            <w:tcW w:w="459" w:type="pct"/>
            <w:shd w:val="clear" w:color="auto" w:fill="BFBFBF" w:themeFill="background1" w:themeFillShade="BF"/>
          </w:tcPr>
          <w:p w:rsidR="00153984" w:rsidRPr="0037141F" w:rsidRDefault="00153984" w:rsidP="009A7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696" w:type="pct"/>
            <w:vMerge/>
            <w:shd w:val="clear" w:color="auto" w:fill="BFBFBF" w:themeFill="background1" w:themeFillShade="BF"/>
            <w:vAlign w:val="center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53984" w:rsidRPr="0037141F" w:rsidTr="00CE177F">
        <w:tc>
          <w:tcPr>
            <w:tcW w:w="2782" w:type="pct"/>
            <w:shd w:val="clear" w:color="auto" w:fill="BFBFBF" w:themeFill="background1" w:themeFillShade="BF"/>
          </w:tcPr>
          <w:p w:rsidR="00153984" w:rsidRPr="0037141F" w:rsidRDefault="00153984" w:rsidP="001539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การผลิตบัณฑิต</w:t>
            </w:r>
          </w:p>
        </w:tc>
        <w:tc>
          <w:tcPr>
            <w:tcW w:w="1063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1.1 ผลการบริหารหลักสูตรโดยรวม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1.2 อาจารย์ประจำคณะที่มีคุณวุฒิปริญญาเอก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1.3 อาจารย์ประจำคณะที่ดำรงตำแหน่งทางวิชาการ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1.4 การบริการนักศึกษาระดับปริญญาตรี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1.5 กิจกรรมนักศึกษาระดับปริญญาตรี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</w:t>
            </w:r>
            <w:r w:rsidRPr="0037141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การส่งเสริมสมรรถและทักษะการใช้ภาษาอังกฤษ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</w:t>
            </w:r>
            <w:r w:rsidRPr="0037141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การส่งเสริมสมรรถนะและทักษะด้าน</w:t>
            </w:r>
            <w:proofErr w:type="spellStart"/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1.</w:t>
            </w:r>
            <w:r w:rsidRPr="0037141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หลักสูตรที่นักศึกษามีส่วนร่วมในการสร้างนวัตกรรม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1D6035">
        <w:tc>
          <w:tcPr>
            <w:tcW w:w="2782" w:type="pct"/>
            <w:tcBorders>
              <w:bottom w:val="single" w:sz="4" w:space="0" w:color="000000"/>
            </w:tcBorders>
          </w:tcPr>
          <w:p w:rsidR="00153984" w:rsidRPr="0037141F" w:rsidRDefault="00153984" w:rsidP="00153984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63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CE177F">
        <w:tc>
          <w:tcPr>
            <w:tcW w:w="2782" w:type="pct"/>
            <w:shd w:val="clear" w:color="auto" w:fill="BFBFBF" w:themeFill="background1" w:themeFillShade="BF"/>
          </w:tcPr>
          <w:p w:rsidR="00153984" w:rsidRPr="0037141F" w:rsidRDefault="00153984" w:rsidP="001539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1063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2.1 ระบบและกลไกงานวิจัย งานสร้างสรรค์ หรือนวัตกรรม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2.2 เงินสนับสนุนงานวิจัยหรืองานสร้างสรรค์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2.3 ผลงานวิชาการของอาจารย์ประจำและนักวิจัย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2.4 งานวิจัย งานสร้างสรรค์ หรือนวัตกรรมที่นำไปใช้ประโยชน์ต่อชุมชน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1D6035">
        <w:tc>
          <w:tcPr>
            <w:tcW w:w="2782" w:type="pct"/>
            <w:tcBorders>
              <w:bottom w:val="single" w:sz="4" w:space="0" w:color="000000"/>
            </w:tcBorders>
          </w:tcPr>
          <w:p w:rsidR="00153984" w:rsidRPr="0037141F" w:rsidRDefault="00153984" w:rsidP="001539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63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CE177F">
        <w:tc>
          <w:tcPr>
            <w:tcW w:w="2782" w:type="pct"/>
            <w:shd w:val="clear" w:color="auto" w:fill="BFBFBF" w:themeFill="background1" w:themeFillShade="BF"/>
          </w:tcPr>
          <w:p w:rsidR="00153984" w:rsidRPr="0037141F" w:rsidRDefault="00153984" w:rsidP="001539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การบริการวิชาการ</w:t>
            </w:r>
          </w:p>
        </w:tc>
        <w:tc>
          <w:tcPr>
            <w:tcW w:w="1063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59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3.1 ระบบและกลไกการบริการวิชาการเพื่อการพัฒนาท้องถิ่น ชุมชน หรือสังคม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15A78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3.2 จำนวนชุมชนเป้าหมายที่ได้รับการพัฒนาอย่างต่อเนื่องตามแผน</w:t>
            </w:r>
            <w:r w:rsidR="00215A78" w:rsidRPr="00215A7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1D6035">
        <w:tc>
          <w:tcPr>
            <w:tcW w:w="2782" w:type="pct"/>
            <w:tcBorders>
              <w:bottom w:val="single" w:sz="4" w:space="0" w:color="000000"/>
            </w:tcBorders>
          </w:tcPr>
          <w:p w:rsidR="00153984" w:rsidRPr="0037141F" w:rsidRDefault="00153984" w:rsidP="001539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63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tcBorders>
              <w:bottom w:val="single" w:sz="4" w:space="0" w:color="000000"/>
            </w:tcBorders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984" w:rsidRPr="0037141F" w:rsidTr="00CE177F">
        <w:tc>
          <w:tcPr>
            <w:tcW w:w="2782" w:type="pct"/>
            <w:shd w:val="clear" w:color="auto" w:fill="BFBFBF" w:themeFill="background1" w:themeFillShade="BF"/>
          </w:tcPr>
          <w:p w:rsidR="00153984" w:rsidRPr="0037141F" w:rsidRDefault="00153984" w:rsidP="003714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การทำนุบำรุงศิลปวัฒนธรรม</w:t>
            </w:r>
            <w:r w:rsidR="003714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และความเป็นไทย</w:t>
            </w:r>
          </w:p>
        </w:tc>
        <w:tc>
          <w:tcPr>
            <w:tcW w:w="1063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:rsidR="00153984" w:rsidRPr="0037141F" w:rsidRDefault="00153984" w:rsidP="001F3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4.1 ระบบและกลไกด้านศิลปวัฒนธรรมและความเป็นไทย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1F50" w:rsidRPr="0037141F" w:rsidTr="001D6035">
        <w:tc>
          <w:tcPr>
            <w:tcW w:w="2782" w:type="pct"/>
            <w:tcBorders>
              <w:bottom w:val="single" w:sz="4" w:space="0" w:color="000000"/>
            </w:tcBorders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063" w:type="pct"/>
            <w:tcBorders>
              <w:bottom w:val="single" w:sz="4" w:space="0" w:color="000000"/>
            </w:tcBorders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tcBorders>
              <w:bottom w:val="single" w:sz="4" w:space="0" w:color="000000"/>
            </w:tcBorders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tcBorders>
              <w:bottom w:val="single" w:sz="4" w:space="0" w:color="000000"/>
            </w:tcBorders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1F50" w:rsidRPr="0037141F" w:rsidTr="00CE177F">
        <w:tc>
          <w:tcPr>
            <w:tcW w:w="2782" w:type="pct"/>
            <w:shd w:val="clear" w:color="auto" w:fill="BFBFBF" w:themeFill="background1" w:themeFillShade="BF"/>
          </w:tcPr>
          <w:p w:rsidR="008F1F50" w:rsidRPr="0037141F" w:rsidRDefault="008F1F50" w:rsidP="008F1F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1063" w:type="pct"/>
            <w:shd w:val="clear" w:color="auto" w:fill="BFBFBF" w:themeFill="background1" w:themeFillShade="BF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  <w:shd w:val="clear" w:color="auto" w:fill="BFBFBF" w:themeFill="background1" w:themeFillShade="BF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5.1 </w:t>
            </w:r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การจัดการเรียนรู้แบบ</w:t>
            </w:r>
            <w:proofErr w:type="spellStart"/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การกับการทำงาน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5.2 </w:t>
            </w:r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การบริหารของคณะเพื่อการกำกับติดตามผลลัพธ์ตาม</w:t>
            </w:r>
            <w:proofErr w:type="spellStart"/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กลุ่มสถาบัน และเอกลักษณ์ของคณะ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0299" w:rsidRPr="0037141F" w:rsidTr="001D6035">
        <w:tc>
          <w:tcPr>
            <w:tcW w:w="2782" w:type="pct"/>
          </w:tcPr>
          <w:p w:rsidR="00290299" w:rsidRPr="0037141F" w:rsidRDefault="00290299" w:rsidP="00290299">
            <w:pPr>
              <w:tabs>
                <w:tab w:val="left" w:pos="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5.</w:t>
            </w:r>
            <w:r w:rsidRPr="0037141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71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ระบบการประกันคุณภาพหลักสูตร</w:t>
            </w:r>
          </w:p>
        </w:tc>
        <w:tc>
          <w:tcPr>
            <w:tcW w:w="1063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290299" w:rsidRPr="0037141F" w:rsidRDefault="00290299" w:rsidP="002902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1F50" w:rsidRPr="0037141F" w:rsidTr="001D6035">
        <w:tc>
          <w:tcPr>
            <w:tcW w:w="2782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063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1F50" w:rsidRPr="0037141F" w:rsidTr="001D6035">
        <w:tc>
          <w:tcPr>
            <w:tcW w:w="2782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เฉลี่ยองค์ประกอบที่ </w:t>
            </w:r>
            <w:r w:rsidRPr="003714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1-5</w:t>
            </w:r>
          </w:p>
        </w:tc>
        <w:tc>
          <w:tcPr>
            <w:tcW w:w="1063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9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6" w:type="pct"/>
          </w:tcPr>
          <w:p w:rsidR="008F1F50" w:rsidRPr="0037141F" w:rsidRDefault="008F1F50" w:rsidP="008F1F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91A41" w:rsidRDefault="00C91A41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7141F" w:rsidRPr="001D6035" w:rsidRDefault="0037141F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53984" w:rsidRPr="001D6035" w:rsidRDefault="00153984" w:rsidP="00153984">
      <w:pPr>
        <w:rPr>
          <w:rFonts w:ascii="TH SarabunPSK" w:hAnsi="TH SarabunPSK" w:cs="TH SarabunPSK"/>
          <w:b/>
          <w:bCs/>
          <w:sz w:val="28"/>
          <w:szCs w:val="28"/>
        </w:rPr>
      </w:pPr>
      <w:r w:rsidRPr="001D6035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ตารางที่ </w:t>
      </w:r>
      <w:r w:rsidR="00C31E9A" w:rsidRPr="001D6035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1D603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1D6035">
        <w:rPr>
          <w:rFonts w:ascii="TH SarabunPSK" w:hAnsi="TH SarabunPSK" w:cs="TH SarabunPSK"/>
          <w:b/>
          <w:bCs/>
          <w:sz w:val="28"/>
          <w:szCs w:val="28"/>
          <w:cs/>
        </w:rPr>
        <w:t>ตารางแสดงผลการวิเคราะห์คุณภาพการศึกษาภายในระดับคณะ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3"/>
        <w:gridCol w:w="1209"/>
        <w:gridCol w:w="1065"/>
        <w:gridCol w:w="803"/>
        <w:gridCol w:w="1051"/>
        <w:gridCol w:w="946"/>
        <w:gridCol w:w="2583"/>
      </w:tblGrid>
      <w:tr w:rsidR="00153984" w:rsidRPr="001D6035" w:rsidTr="00290299">
        <w:tc>
          <w:tcPr>
            <w:tcW w:w="958" w:type="pct"/>
            <w:vMerge w:val="restart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องค์ประกอบ</w:t>
            </w:r>
            <w:r w:rsidR="00DE06F2" w:rsidRPr="001D603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คุณภาพ</w:t>
            </w:r>
          </w:p>
        </w:tc>
        <w:tc>
          <w:tcPr>
            <w:tcW w:w="699" w:type="pct"/>
            <w:vMerge w:val="restart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จำนวนตัวบ่งชี้</w:t>
            </w:r>
          </w:p>
        </w:tc>
        <w:tc>
          <w:tcPr>
            <w:tcW w:w="1910" w:type="pct"/>
            <w:gridSpan w:val="4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คะแนนการประเมินเฉลี่ย</w:t>
            </w:r>
          </w:p>
        </w:tc>
        <w:tc>
          <w:tcPr>
            <w:tcW w:w="1433" w:type="pct"/>
            <w:vMerge w:val="restart"/>
          </w:tcPr>
          <w:p w:rsidR="00153984" w:rsidRPr="001D6035" w:rsidRDefault="00153984" w:rsidP="00DE06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ผลการประเมิน</w:t>
            </w:r>
          </w:p>
          <w:p w:rsidR="00DE06F2" w:rsidRPr="001D6035" w:rsidRDefault="00DE06F2" w:rsidP="00DE06F2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1D6035">
              <w:rPr>
                <w:rFonts w:ascii="TH SarabunPSK" w:eastAsia="Calibri" w:hAnsi="TH SarabunPSK" w:cs="TH SarabunPSK"/>
                <w:sz w:val="20"/>
                <w:szCs w:val="20"/>
              </w:rPr>
              <w:t xml:space="preserve">0.00 - 1.50 </w:t>
            </w:r>
            <w:r w:rsidRPr="001D603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การดำเนินงานต้องปรับปรุงเร่งด่วน</w:t>
            </w:r>
          </w:p>
          <w:p w:rsidR="00DE06F2" w:rsidRPr="001D6035" w:rsidRDefault="00DE06F2" w:rsidP="00DE06F2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1D6035">
              <w:rPr>
                <w:rFonts w:ascii="TH SarabunPSK" w:eastAsia="Calibri" w:hAnsi="TH SarabunPSK" w:cs="TH SarabunPSK"/>
                <w:sz w:val="20"/>
                <w:szCs w:val="20"/>
              </w:rPr>
              <w:t xml:space="preserve">1.51 – 2.50 </w:t>
            </w:r>
            <w:r w:rsidRPr="001D603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การดำเนินงานต้องปรับปรุง</w:t>
            </w:r>
          </w:p>
          <w:p w:rsidR="00DE06F2" w:rsidRPr="001D6035" w:rsidRDefault="00DE06F2" w:rsidP="00DE06F2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1D6035">
              <w:rPr>
                <w:rFonts w:ascii="TH SarabunPSK" w:eastAsia="Calibri" w:hAnsi="TH SarabunPSK" w:cs="TH SarabunPSK"/>
                <w:sz w:val="20"/>
                <w:szCs w:val="20"/>
              </w:rPr>
              <w:t xml:space="preserve">2.51 – 3.50 </w:t>
            </w:r>
            <w:r w:rsidRPr="001D603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การดำเนินงานระดับพอใช้</w:t>
            </w:r>
          </w:p>
          <w:p w:rsidR="00DE06F2" w:rsidRPr="001D6035" w:rsidRDefault="00DE06F2" w:rsidP="00DE06F2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1D6035">
              <w:rPr>
                <w:rFonts w:ascii="TH SarabunPSK" w:eastAsia="Calibri" w:hAnsi="TH SarabunPSK" w:cs="TH SarabunPSK"/>
                <w:sz w:val="20"/>
                <w:szCs w:val="20"/>
              </w:rPr>
              <w:t xml:space="preserve">3.51 – 4.50 </w:t>
            </w:r>
            <w:r w:rsidRPr="001D603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การดำเนินงานระดับดี</w:t>
            </w:r>
          </w:p>
          <w:p w:rsidR="00153984" w:rsidRPr="001D6035" w:rsidRDefault="00DE06F2" w:rsidP="00DE06F2">
            <w:pPr>
              <w:rPr>
                <w:rFonts w:ascii="TH SarabunPSK" w:hAnsi="TH SarabunPSK" w:cs="TH SarabunPSK"/>
                <w:b/>
                <w:bCs/>
                <w:color w:val="FF0000"/>
                <w:sz w:val="20"/>
                <w:szCs w:val="20"/>
                <w:cs/>
              </w:rPr>
            </w:pPr>
            <w:r w:rsidRPr="001D6035">
              <w:rPr>
                <w:rFonts w:ascii="TH SarabunPSK" w:eastAsia="Calibri" w:hAnsi="TH SarabunPSK" w:cs="TH SarabunPSK"/>
                <w:sz w:val="20"/>
                <w:szCs w:val="20"/>
              </w:rPr>
              <w:t xml:space="preserve">4.51 – 5.00 </w:t>
            </w:r>
            <w:r w:rsidRPr="001D603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การดำเนินงานระดับดีมาก</w:t>
            </w:r>
          </w:p>
        </w:tc>
      </w:tr>
      <w:tr w:rsidR="00153984" w:rsidRPr="001D6035" w:rsidTr="00290299">
        <w:tc>
          <w:tcPr>
            <w:tcW w:w="958" w:type="pct"/>
            <w:vMerge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9" w:type="pct"/>
            <w:vMerge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34" w:type="pct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</w:t>
            </w:r>
          </w:p>
        </w:tc>
        <w:tc>
          <w:tcPr>
            <w:tcW w:w="249" w:type="pct"/>
            <w:vAlign w:val="center"/>
          </w:tcPr>
          <w:p w:rsidR="00153984" w:rsidRPr="001D6035" w:rsidRDefault="00153984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605" w:type="pct"/>
            <w:vAlign w:val="center"/>
          </w:tcPr>
          <w:p w:rsidR="00153984" w:rsidRPr="00E071D3" w:rsidRDefault="00DE06F2" w:rsidP="003B37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071D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คะแนนเฉลี่ย</w:t>
            </w:r>
          </w:p>
        </w:tc>
        <w:tc>
          <w:tcPr>
            <w:tcW w:w="1433" w:type="pct"/>
            <w:vMerge/>
          </w:tcPr>
          <w:p w:rsidR="00153984" w:rsidRPr="001D6035" w:rsidRDefault="00153984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699" w:type="pct"/>
          </w:tcPr>
          <w:p w:rsidR="00DE06F2" w:rsidRPr="00424F0C" w:rsidRDefault="005E379F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</w:p>
        </w:tc>
        <w:tc>
          <w:tcPr>
            <w:tcW w:w="622" w:type="pct"/>
          </w:tcPr>
          <w:p w:rsidR="00DE06F2" w:rsidRPr="00424F0C" w:rsidRDefault="00DE06F2" w:rsidP="00424F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1.2, 1.3</w:t>
            </w:r>
          </w:p>
        </w:tc>
        <w:tc>
          <w:tcPr>
            <w:tcW w:w="434" w:type="pct"/>
          </w:tcPr>
          <w:p w:rsidR="00DE06F2" w:rsidRPr="00424F0C" w:rsidRDefault="00424F0C" w:rsidP="00215A7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1.4,</w:t>
            </w:r>
            <w:r w:rsidR="00DE06F2" w:rsidRPr="00424F0C">
              <w:rPr>
                <w:rFonts w:ascii="TH SarabunPSK" w:hAnsi="TH SarabunPSK" w:cs="TH SarabunPSK"/>
                <w:sz w:val="28"/>
                <w:szCs w:val="28"/>
              </w:rPr>
              <w:t xml:space="preserve">1.5, </w:t>
            </w:r>
          </w:p>
        </w:tc>
        <w:tc>
          <w:tcPr>
            <w:tcW w:w="249" w:type="pct"/>
          </w:tcPr>
          <w:p w:rsidR="00DE06F2" w:rsidRPr="00424F0C" w:rsidRDefault="00DE06F2" w:rsidP="00DE06F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1.1</w:t>
            </w:r>
            <w:r w:rsidR="00424F0C" w:rsidRPr="00424F0C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215A78" w:rsidRPr="00424F0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15A78" w:rsidRPr="00D850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1.6,1.7</w:t>
            </w:r>
            <w:r w:rsidR="00215A7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424F0C" w:rsidRPr="00424F0C">
              <w:rPr>
                <w:rFonts w:ascii="TH SarabunPSK" w:hAnsi="TH SarabunPSK" w:cs="TH SarabunPSK"/>
                <w:sz w:val="28"/>
                <w:szCs w:val="28"/>
              </w:rPr>
              <w:t>1.8</w:t>
            </w:r>
          </w:p>
        </w:tc>
        <w:tc>
          <w:tcPr>
            <w:tcW w:w="605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699" w:type="pct"/>
          </w:tcPr>
          <w:p w:rsidR="00DE06F2" w:rsidRPr="00424F0C" w:rsidRDefault="005E379F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622" w:type="pct"/>
          </w:tcPr>
          <w:p w:rsidR="00DE06F2" w:rsidRPr="00424F0C" w:rsidRDefault="00DE06F2" w:rsidP="00DE06F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2.2</w:t>
            </w:r>
          </w:p>
        </w:tc>
        <w:tc>
          <w:tcPr>
            <w:tcW w:w="434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2.1</w:t>
            </w:r>
          </w:p>
        </w:tc>
        <w:tc>
          <w:tcPr>
            <w:tcW w:w="249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2.3</w:t>
            </w:r>
            <w:r w:rsidR="00424F0C" w:rsidRPr="00424F0C">
              <w:rPr>
                <w:rFonts w:ascii="TH SarabunPSK" w:hAnsi="TH SarabunPSK" w:cs="TH SarabunPSK"/>
                <w:sz w:val="28"/>
                <w:szCs w:val="28"/>
              </w:rPr>
              <w:t>,2.4</w:t>
            </w:r>
          </w:p>
        </w:tc>
        <w:tc>
          <w:tcPr>
            <w:tcW w:w="605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699" w:type="pct"/>
          </w:tcPr>
          <w:p w:rsidR="00DE06F2" w:rsidRPr="00424F0C" w:rsidRDefault="005E379F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622" w:type="pct"/>
          </w:tcPr>
          <w:p w:rsidR="00DE06F2" w:rsidRPr="00424F0C" w:rsidRDefault="005107B7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34" w:type="pct"/>
          </w:tcPr>
          <w:p w:rsidR="00DE06F2" w:rsidRPr="00424F0C" w:rsidRDefault="00DE06F2" w:rsidP="00D6381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3.1</w:t>
            </w:r>
          </w:p>
        </w:tc>
        <w:tc>
          <w:tcPr>
            <w:tcW w:w="249" w:type="pct"/>
          </w:tcPr>
          <w:p w:rsidR="00DE06F2" w:rsidRPr="00424F0C" w:rsidRDefault="00424F0C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3.2</w:t>
            </w:r>
          </w:p>
        </w:tc>
        <w:tc>
          <w:tcPr>
            <w:tcW w:w="605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699" w:type="pct"/>
          </w:tcPr>
          <w:p w:rsidR="00DE06F2" w:rsidRPr="00424F0C" w:rsidRDefault="005E379F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622" w:type="pct"/>
          </w:tcPr>
          <w:p w:rsidR="00DE06F2" w:rsidRPr="00424F0C" w:rsidRDefault="005107B7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34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4.1</w:t>
            </w:r>
          </w:p>
        </w:tc>
        <w:tc>
          <w:tcPr>
            <w:tcW w:w="249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605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699" w:type="pct"/>
          </w:tcPr>
          <w:p w:rsidR="00DE06F2" w:rsidRPr="00424F0C" w:rsidRDefault="005E379F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622" w:type="pct"/>
          </w:tcPr>
          <w:p w:rsidR="00DE06F2" w:rsidRPr="00424F0C" w:rsidRDefault="005107B7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34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5.1, 5.2</w:t>
            </w:r>
            <w:r w:rsidR="00424F0C" w:rsidRPr="00424F0C">
              <w:rPr>
                <w:rFonts w:ascii="TH SarabunPSK" w:hAnsi="TH SarabunPSK" w:cs="TH SarabunPSK"/>
                <w:sz w:val="28"/>
                <w:szCs w:val="28"/>
              </w:rPr>
              <w:t>,5.3</w:t>
            </w:r>
          </w:p>
        </w:tc>
        <w:tc>
          <w:tcPr>
            <w:tcW w:w="249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605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E06F2" w:rsidRPr="001D6035" w:rsidTr="00290299">
        <w:tc>
          <w:tcPr>
            <w:tcW w:w="958" w:type="pct"/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24F0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9" w:type="pct"/>
          </w:tcPr>
          <w:p w:rsidR="00DE06F2" w:rsidRPr="00424F0C" w:rsidRDefault="005809AC" w:rsidP="005E379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5E379F" w:rsidRPr="00424F0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622" w:type="pct"/>
          </w:tcPr>
          <w:p w:rsidR="00DE06F2" w:rsidRPr="00424F0C" w:rsidRDefault="00424F0C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24F0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34" w:type="pct"/>
          </w:tcPr>
          <w:p w:rsidR="00DE06F2" w:rsidRPr="00D850B6" w:rsidRDefault="00215A78" w:rsidP="001F3FB0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D850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8</w:t>
            </w:r>
          </w:p>
        </w:tc>
        <w:tc>
          <w:tcPr>
            <w:tcW w:w="249" w:type="pct"/>
          </w:tcPr>
          <w:p w:rsidR="00DE06F2" w:rsidRPr="00D850B6" w:rsidRDefault="00215A78" w:rsidP="001F3FB0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D850B6">
              <w:rPr>
                <w:rFonts w:ascii="TH SarabunPSK" w:hAnsi="TH SarabunPSK" w:cs="TH SarabunPSK"/>
                <w:color w:val="FF0000"/>
                <w:sz w:val="28"/>
                <w:szCs w:val="28"/>
              </w:rPr>
              <w:t>7</w:t>
            </w:r>
          </w:p>
        </w:tc>
        <w:tc>
          <w:tcPr>
            <w:tcW w:w="605" w:type="pct"/>
            <w:tcBorders>
              <w:bottom w:val="single" w:sz="4" w:space="0" w:color="000000"/>
            </w:tcBorders>
          </w:tcPr>
          <w:p w:rsidR="00DE06F2" w:rsidRPr="00424F0C" w:rsidRDefault="00DE06F2" w:rsidP="001F3FB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DE06F2" w:rsidRPr="001D6035" w:rsidTr="00CE177F">
        <w:tc>
          <w:tcPr>
            <w:tcW w:w="1657" w:type="pct"/>
            <w:gridSpan w:val="2"/>
          </w:tcPr>
          <w:p w:rsidR="00DE06F2" w:rsidRPr="001D6035" w:rsidRDefault="00DE06F2" w:rsidP="00DE06F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603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ผลการประเมิน</w:t>
            </w:r>
          </w:p>
        </w:tc>
        <w:tc>
          <w:tcPr>
            <w:tcW w:w="622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BFBFBF" w:themeFill="background1" w:themeFillShade="BF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33" w:type="pct"/>
          </w:tcPr>
          <w:p w:rsidR="00DE06F2" w:rsidRPr="001D6035" w:rsidRDefault="00DE06F2" w:rsidP="001F3FB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153984" w:rsidRPr="001D6035" w:rsidRDefault="00DE06F2" w:rsidP="00153984">
      <w:pPr>
        <w:rPr>
          <w:rFonts w:ascii="TH SarabunPSK" w:hAnsi="TH SarabunPSK" w:cs="TH SarabunPSK"/>
          <w:b/>
          <w:bCs/>
          <w:sz w:val="28"/>
          <w:szCs w:val="28"/>
          <w:cs/>
        </w:rPr>
      </w:pPr>
      <w:r w:rsidRPr="001D6035">
        <w:rPr>
          <w:rFonts w:ascii="TH SarabunPSK" w:eastAsia="Calibri" w:hAnsi="TH SarabunPSK" w:cs="TH SarabunPSK"/>
          <w:sz w:val="28"/>
          <w:szCs w:val="28"/>
        </w:rPr>
        <w:t xml:space="preserve"> *</w:t>
      </w:r>
      <w:r w:rsidRPr="001D6035">
        <w:rPr>
          <w:rFonts w:ascii="TH SarabunPSK" w:eastAsia="Calibri" w:hAnsi="TH SarabunPSK" w:cs="TH SarabunPSK"/>
          <w:sz w:val="28"/>
          <w:szCs w:val="28"/>
          <w:cs/>
        </w:rPr>
        <w:t>ตัวบ่งชี้ที่</w:t>
      </w:r>
      <w:r w:rsidRPr="001D6035">
        <w:rPr>
          <w:rFonts w:ascii="TH SarabunPSK" w:eastAsia="Calibri" w:hAnsi="TH SarabunPSK" w:cs="TH SarabunPSK"/>
          <w:sz w:val="28"/>
          <w:szCs w:val="28"/>
        </w:rPr>
        <w:t xml:space="preserve"> 1.1 </w:t>
      </w:r>
      <w:r w:rsidRPr="001D6035">
        <w:rPr>
          <w:rFonts w:ascii="TH SarabunPSK" w:eastAsia="Calibri" w:hAnsi="TH SarabunPSK" w:cs="TH SarabunPSK"/>
          <w:sz w:val="28"/>
          <w:szCs w:val="28"/>
          <w:cs/>
        </w:rPr>
        <w:t>เป็นค่าคะแนนเฉลี่ยของผลการประเมินระดับหลักสูตรทุกหลักสูตร</w:t>
      </w:r>
    </w:p>
    <w:p w:rsidR="00153984" w:rsidRPr="001D6035" w:rsidRDefault="00153984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53984" w:rsidRPr="001D6035" w:rsidRDefault="00153984" w:rsidP="00153984">
      <w:pPr>
        <w:rPr>
          <w:rFonts w:ascii="TH SarabunPSK" w:hAnsi="TH SarabunPSK" w:cs="TH SarabunPSK"/>
          <w:b/>
          <w:bCs/>
          <w:sz w:val="28"/>
          <w:szCs w:val="28"/>
        </w:rPr>
      </w:pPr>
    </w:p>
    <w:sectPr w:rsidR="00153984" w:rsidRPr="001D6035" w:rsidSect="00B86B75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pgNumType w:start="6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566" w:rsidRDefault="00627566" w:rsidP="00823A43">
      <w:r>
        <w:separator/>
      </w:r>
    </w:p>
  </w:endnote>
  <w:endnote w:type="continuationSeparator" w:id="0">
    <w:p w:rsidR="00627566" w:rsidRDefault="00627566" w:rsidP="0082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Fah kwang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B2A" w:rsidRPr="005D669F" w:rsidRDefault="000E4B2A" w:rsidP="001718DA">
    <w:pPr>
      <w:pStyle w:val="Footer"/>
      <w:pBdr>
        <w:top w:val="thinThickSmallGap" w:sz="24" w:space="1" w:color="622423" w:themeColor="accent2" w:themeShade="7F"/>
      </w:pBdr>
      <w:tabs>
        <w:tab w:val="left" w:pos="4245"/>
      </w:tabs>
      <w:jc w:val="center"/>
      <w:rPr>
        <w:rFonts w:ascii="TH SarabunPSK" w:eastAsiaTheme="majorEastAsia" w:hAnsi="TH SarabunPSK" w:cs="TH SarabunPSK"/>
        <w:szCs w:val="24"/>
      </w:rPr>
    </w:pPr>
    <w:r w:rsidRPr="005D669F">
      <w:rPr>
        <w:rFonts w:ascii="TH SarabunPSK" w:hAnsi="TH SarabunPSK" w:cs="TH SarabunPSK"/>
        <w:szCs w:val="24"/>
        <w:cs/>
      </w:rPr>
      <w:t>มหาวิทยาลัยราช</w:t>
    </w:r>
    <w:proofErr w:type="spellStart"/>
    <w:r w:rsidRPr="005D669F">
      <w:rPr>
        <w:rFonts w:ascii="TH SarabunPSK" w:hAnsi="TH SarabunPSK" w:cs="TH SarabunPSK"/>
        <w:szCs w:val="24"/>
        <w:cs/>
      </w:rPr>
      <w:t>ภัฏ</w:t>
    </w:r>
    <w:proofErr w:type="spellEnd"/>
    <w:r w:rsidRPr="005D669F">
      <w:rPr>
        <w:rFonts w:ascii="TH SarabunPSK" w:hAnsi="TH SarabunPSK" w:cs="TH SarabunPSK"/>
        <w:szCs w:val="24"/>
        <w:cs/>
      </w:rPr>
      <w:t>พระนครศรีอยุธยา</w:t>
    </w:r>
    <w:r w:rsidR="00F60EF6" w:rsidRPr="005D669F">
      <w:rPr>
        <w:rFonts w:ascii="TH SarabunPSK" w:eastAsiaTheme="minorEastAsia" w:hAnsi="TH SarabunPSK" w:cs="TH SarabunPSK"/>
        <w:szCs w:val="24"/>
      </w:rPr>
      <w:tab/>
    </w:r>
    <w:r w:rsidR="001718DA">
      <w:rPr>
        <w:rFonts w:ascii="TH SarabunPSK" w:eastAsiaTheme="minorEastAsia" w:hAnsi="TH SarabunPSK" w:cs="TH SarabunPSK"/>
        <w:szCs w:val="24"/>
      </w:rPr>
      <w:tab/>
    </w:r>
    <w:r w:rsidRPr="005D669F">
      <w:rPr>
        <w:rFonts w:ascii="TH SarabunPSK" w:eastAsiaTheme="minorEastAsia" w:hAnsi="TH SarabunPSK" w:cs="TH SarabunPSK"/>
        <w:szCs w:val="24"/>
      </w:rPr>
      <w:fldChar w:fldCharType="begin"/>
    </w:r>
    <w:r w:rsidRPr="005D669F">
      <w:rPr>
        <w:rFonts w:ascii="TH SarabunPSK" w:hAnsi="TH SarabunPSK" w:cs="TH SarabunPSK"/>
        <w:szCs w:val="24"/>
      </w:rPr>
      <w:instrText>PAGE   \* MERGEFORMAT</w:instrText>
    </w:r>
    <w:r w:rsidRPr="005D669F">
      <w:rPr>
        <w:rFonts w:ascii="TH SarabunPSK" w:eastAsiaTheme="minorEastAsia" w:hAnsi="TH SarabunPSK" w:cs="TH SarabunPSK"/>
        <w:szCs w:val="24"/>
      </w:rPr>
      <w:fldChar w:fldCharType="separate"/>
    </w:r>
    <w:r w:rsidR="00B86B75" w:rsidRPr="00B86B75">
      <w:rPr>
        <w:rFonts w:ascii="TH SarabunPSK" w:eastAsiaTheme="majorEastAsia" w:hAnsi="TH SarabunPSK" w:cs="TH SarabunPSK"/>
        <w:noProof/>
        <w:szCs w:val="24"/>
        <w:lang w:val="th-TH"/>
      </w:rPr>
      <w:t>69</w:t>
    </w:r>
    <w:r w:rsidRPr="005D669F">
      <w:rPr>
        <w:rFonts w:ascii="TH SarabunPSK" w:eastAsiaTheme="majorEastAsia" w:hAnsi="TH SarabunPSK" w:cs="TH SarabunPSK"/>
        <w:szCs w:val="24"/>
      </w:rPr>
      <w:fldChar w:fldCharType="end"/>
    </w:r>
    <w:r w:rsidRPr="005D669F">
      <w:rPr>
        <w:rFonts w:ascii="TH SarabunPSK" w:eastAsiaTheme="majorEastAsia" w:hAnsi="TH SarabunPSK" w:cs="TH SarabunPSK"/>
        <w:szCs w:val="24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566" w:rsidRDefault="00627566" w:rsidP="00823A43">
      <w:r>
        <w:separator/>
      </w:r>
    </w:p>
  </w:footnote>
  <w:footnote w:type="continuationSeparator" w:id="0">
    <w:p w:rsidR="00627566" w:rsidRDefault="00627566" w:rsidP="00823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B2A" w:rsidRPr="00FA489A" w:rsidRDefault="000E4B2A" w:rsidP="000E4B2A">
    <w:pPr>
      <w:tabs>
        <w:tab w:val="left" w:pos="5040"/>
      </w:tabs>
      <w:ind w:right="-28"/>
      <w:jc w:val="right"/>
      <w:rPr>
        <w:rFonts w:ascii="TH SarabunPSK" w:hAnsi="TH SarabunPSK" w:cs="TH SarabunPSK"/>
        <w:b/>
        <w:bCs/>
        <w:i/>
        <w:iCs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9B4EDA1" wp14:editId="1D0D0BE9">
          <wp:simplePos x="0" y="0"/>
          <wp:positionH relativeFrom="column">
            <wp:posOffset>3041015</wp:posOffset>
          </wp:positionH>
          <wp:positionV relativeFrom="paragraph">
            <wp:posOffset>-230505</wp:posOffset>
          </wp:positionV>
          <wp:extent cx="407670" cy="530860"/>
          <wp:effectExtent l="0" t="0" r="0" b="2540"/>
          <wp:wrapNone/>
          <wp:docPr id="4" name="รูปภาพ 4" descr="logoARU(BW)_remove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ARU(BW)_remove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67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Cordia New"/>
        <w:szCs w:val="28"/>
      </w:rPr>
      <w:tab/>
    </w:r>
    <w:r w:rsidRPr="00FA489A">
      <w:rPr>
        <w:rFonts w:ascii="TH SarabunPSK" w:hAnsi="TH SarabunPSK" w:cs="TH SarabunPSK"/>
        <w:b/>
        <w:bCs/>
        <w:i/>
        <w:iCs/>
        <w:cs/>
      </w:rPr>
      <w:t xml:space="preserve">รายงานการประเมินตนเองปีการศึกษา </w:t>
    </w:r>
    <w:r w:rsidR="00597436" w:rsidRPr="00FA489A">
      <w:rPr>
        <w:rFonts w:ascii="TH SarabunPSK" w:hAnsi="TH SarabunPSK" w:cs="TH SarabunPSK"/>
        <w:b/>
        <w:bCs/>
        <w:i/>
        <w:iCs/>
        <w:cs/>
      </w:rPr>
      <w:t>256</w:t>
    </w:r>
    <w:r w:rsidR="00215A78">
      <w:rPr>
        <w:rFonts w:ascii="TH SarabunPSK" w:hAnsi="TH SarabunPSK" w:cs="TH SarabunPSK"/>
        <w:b/>
        <w:bCs/>
        <w:i/>
        <w:iCs/>
      </w:rPr>
      <w:t>3</w:t>
    </w:r>
  </w:p>
  <w:p w:rsidR="000E4B2A" w:rsidRPr="00174119" w:rsidRDefault="000E4B2A" w:rsidP="000E4B2A">
    <w:pPr>
      <w:ind w:right="-28"/>
      <w:jc w:val="right"/>
      <w:rPr>
        <w:rFonts w:ascii="TH Fah kwang" w:hAnsi="TH Fah kwang" w:cs="TH Fah kwang"/>
        <w:cs/>
      </w:rPr>
    </w:pPr>
    <w:r w:rsidRPr="00FA489A">
      <w:rPr>
        <w:rFonts w:ascii="TH SarabunPSK" w:hAnsi="TH SarabunPSK" w:cs="TH SarabunPSK"/>
        <w:b/>
        <w:bCs/>
        <w:i/>
        <w:iCs/>
        <w:cs/>
      </w:rPr>
      <w:tab/>
      <w:t>คณะ....................................................</w:t>
    </w:r>
  </w:p>
  <w:p w:rsidR="000E4B2A" w:rsidRPr="000E4B2A" w:rsidRDefault="00D6381B" w:rsidP="000E4B2A">
    <w:pPr>
      <w:rPr>
        <w:rFonts w:cs="Cordia New"/>
        <w:szCs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100329</wp:posOffset>
              </wp:positionV>
              <wp:extent cx="5698490" cy="0"/>
              <wp:effectExtent l="0" t="19050" r="54610" b="38100"/>
              <wp:wrapNone/>
              <wp:docPr id="3" name="ตัวเชื่อมต่อตรง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849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C37700" id="ตัวเชื่อมต่อตรง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7.9pt" to="450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04D5A"/>
    <w:multiLevelType w:val="hybridMultilevel"/>
    <w:tmpl w:val="C9D20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97648B"/>
    <w:multiLevelType w:val="hybridMultilevel"/>
    <w:tmpl w:val="07708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83"/>
    <w:rsid w:val="00020EF1"/>
    <w:rsid w:val="00024583"/>
    <w:rsid w:val="00040498"/>
    <w:rsid w:val="00047658"/>
    <w:rsid w:val="000600C0"/>
    <w:rsid w:val="00064D48"/>
    <w:rsid w:val="000664E3"/>
    <w:rsid w:val="00074977"/>
    <w:rsid w:val="0008629C"/>
    <w:rsid w:val="000A0B61"/>
    <w:rsid w:val="000B2CCA"/>
    <w:rsid w:val="000E4ACF"/>
    <w:rsid w:val="000E4B2A"/>
    <w:rsid w:val="000E4E56"/>
    <w:rsid w:val="000F3B7F"/>
    <w:rsid w:val="00125A7C"/>
    <w:rsid w:val="00133ABF"/>
    <w:rsid w:val="00135434"/>
    <w:rsid w:val="0015031D"/>
    <w:rsid w:val="00153984"/>
    <w:rsid w:val="00165F0B"/>
    <w:rsid w:val="00170DB4"/>
    <w:rsid w:val="001718DA"/>
    <w:rsid w:val="001916EE"/>
    <w:rsid w:val="001B2819"/>
    <w:rsid w:val="001D6035"/>
    <w:rsid w:val="001E245E"/>
    <w:rsid w:val="001E4085"/>
    <w:rsid w:val="001E56D4"/>
    <w:rsid w:val="001F4C0D"/>
    <w:rsid w:val="001F6FF6"/>
    <w:rsid w:val="00207D87"/>
    <w:rsid w:val="00215A78"/>
    <w:rsid w:val="00217D96"/>
    <w:rsid w:val="00247EDA"/>
    <w:rsid w:val="00250FFD"/>
    <w:rsid w:val="0027650C"/>
    <w:rsid w:val="00286110"/>
    <w:rsid w:val="00286D5C"/>
    <w:rsid w:val="00290299"/>
    <w:rsid w:val="0029374C"/>
    <w:rsid w:val="002D42F6"/>
    <w:rsid w:val="002D5B0A"/>
    <w:rsid w:val="002E3C88"/>
    <w:rsid w:val="002F53F8"/>
    <w:rsid w:val="00302276"/>
    <w:rsid w:val="00302787"/>
    <w:rsid w:val="00306E8D"/>
    <w:rsid w:val="0030707A"/>
    <w:rsid w:val="00310FCC"/>
    <w:rsid w:val="00312E50"/>
    <w:rsid w:val="00342014"/>
    <w:rsid w:val="00362894"/>
    <w:rsid w:val="0037141F"/>
    <w:rsid w:val="00385051"/>
    <w:rsid w:val="003A0B2E"/>
    <w:rsid w:val="003B0594"/>
    <w:rsid w:val="003B095F"/>
    <w:rsid w:val="003B3762"/>
    <w:rsid w:val="003B3ACC"/>
    <w:rsid w:val="003B7159"/>
    <w:rsid w:val="003C45FC"/>
    <w:rsid w:val="003C4CBA"/>
    <w:rsid w:val="003C7C16"/>
    <w:rsid w:val="003F5FC4"/>
    <w:rsid w:val="0040268A"/>
    <w:rsid w:val="00424F0C"/>
    <w:rsid w:val="00426BB1"/>
    <w:rsid w:val="00437983"/>
    <w:rsid w:val="00445003"/>
    <w:rsid w:val="00446B6C"/>
    <w:rsid w:val="004658EA"/>
    <w:rsid w:val="004750A5"/>
    <w:rsid w:val="00493B50"/>
    <w:rsid w:val="004974FE"/>
    <w:rsid w:val="004A0708"/>
    <w:rsid w:val="004A62A7"/>
    <w:rsid w:val="004B5B7E"/>
    <w:rsid w:val="004C07FD"/>
    <w:rsid w:val="004D4626"/>
    <w:rsid w:val="004F38BD"/>
    <w:rsid w:val="00507719"/>
    <w:rsid w:val="005107B7"/>
    <w:rsid w:val="005224E5"/>
    <w:rsid w:val="00522531"/>
    <w:rsid w:val="00533C00"/>
    <w:rsid w:val="005377CD"/>
    <w:rsid w:val="00540D83"/>
    <w:rsid w:val="00553EAD"/>
    <w:rsid w:val="00561A59"/>
    <w:rsid w:val="00573A9E"/>
    <w:rsid w:val="005804A1"/>
    <w:rsid w:val="005809AC"/>
    <w:rsid w:val="00597436"/>
    <w:rsid w:val="005A6A69"/>
    <w:rsid w:val="005B567B"/>
    <w:rsid w:val="005C6FB9"/>
    <w:rsid w:val="005D3959"/>
    <w:rsid w:val="005D669F"/>
    <w:rsid w:val="005D6D22"/>
    <w:rsid w:val="005E379F"/>
    <w:rsid w:val="005F41E3"/>
    <w:rsid w:val="00627566"/>
    <w:rsid w:val="00641BFD"/>
    <w:rsid w:val="006542C3"/>
    <w:rsid w:val="006549E2"/>
    <w:rsid w:val="00654C39"/>
    <w:rsid w:val="00664DD0"/>
    <w:rsid w:val="00670473"/>
    <w:rsid w:val="006842EA"/>
    <w:rsid w:val="00684966"/>
    <w:rsid w:val="00685938"/>
    <w:rsid w:val="006A0EE3"/>
    <w:rsid w:val="006A415E"/>
    <w:rsid w:val="006A6D2E"/>
    <w:rsid w:val="006B25CE"/>
    <w:rsid w:val="006C16B3"/>
    <w:rsid w:val="006C5E66"/>
    <w:rsid w:val="006D15D0"/>
    <w:rsid w:val="006D5AF9"/>
    <w:rsid w:val="006F0FF3"/>
    <w:rsid w:val="006F1568"/>
    <w:rsid w:val="006F55A0"/>
    <w:rsid w:val="006F788D"/>
    <w:rsid w:val="0070713A"/>
    <w:rsid w:val="00725190"/>
    <w:rsid w:val="00725DDA"/>
    <w:rsid w:val="00752C72"/>
    <w:rsid w:val="00752E5D"/>
    <w:rsid w:val="00753A2A"/>
    <w:rsid w:val="007567DF"/>
    <w:rsid w:val="00774A01"/>
    <w:rsid w:val="00777331"/>
    <w:rsid w:val="00791151"/>
    <w:rsid w:val="00791275"/>
    <w:rsid w:val="00792432"/>
    <w:rsid w:val="007A7B67"/>
    <w:rsid w:val="007C1DC4"/>
    <w:rsid w:val="007C2656"/>
    <w:rsid w:val="007D1849"/>
    <w:rsid w:val="007D426D"/>
    <w:rsid w:val="00812B1C"/>
    <w:rsid w:val="008146D4"/>
    <w:rsid w:val="00820F82"/>
    <w:rsid w:val="00823A43"/>
    <w:rsid w:val="00863EC7"/>
    <w:rsid w:val="00881115"/>
    <w:rsid w:val="00883ED1"/>
    <w:rsid w:val="00885300"/>
    <w:rsid w:val="00887438"/>
    <w:rsid w:val="00896303"/>
    <w:rsid w:val="0089784F"/>
    <w:rsid w:val="008D451C"/>
    <w:rsid w:val="008F1F50"/>
    <w:rsid w:val="00914317"/>
    <w:rsid w:val="0093303A"/>
    <w:rsid w:val="009334D8"/>
    <w:rsid w:val="009464BB"/>
    <w:rsid w:val="00961B68"/>
    <w:rsid w:val="009661FA"/>
    <w:rsid w:val="009678CE"/>
    <w:rsid w:val="0097572C"/>
    <w:rsid w:val="00977727"/>
    <w:rsid w:val="00982AA6"/>
    <w:rsid w:val="00982B7B"/>
    <w:rsid w:val="00991EDB"/>
    <w:rsid w:val="00995F4E"/>
    <w:rsid w:val="00997E30"/>
    <w:rsid w:val="009A7300"/>
    <w:rsid w:val="009B7712"/>
    <w:rsid w:val="009C1FE7"/>
    <w:rsid w:val="009E0BE8"/>
    <w:rsid w:val="009E56D6"/>
    <w:rsid w:val="009E64A0"/>
    <w:rsid w:val="009F4697"/>
    <w:rsid w:val="00A03489"/>
    <w:rsid w:val="00A06DD6"/>
    <w:rsid w:val="00A27D3C"/>
    <w:rsid w:val="00A4171D"/>
    <w:rsid w:val="00A42F2D"/>
    <w:rsid w:val="00A5541A"/>
    <w:rsid w:val="00A576FF"/>
    <w:rsid w:val="00A656B5"/>
    <w:rsid w:val="00A93BDE"/>
    <w:rsid w:val="00AD453B"/>
    <w:rsid w:val="00AD7EF0"/>
    <w:rsid w:val="00AF0CA1"/>
    <w:rsid w:val="00B27923"/>
    <w:rsid w:val="00B30249"/>
    <w:rsid w:val="00B323BC"/>
    <w:rsid w:val="00B34134"/>
    <w:rsid w:val="00B469BA"/>
    <w:rsid w:val="00B536B1"/>
    <w:rsid w:val="00B630FB"/>
    <w:rsid w:val="00B75295"/>
    <w:rsid w:val="00B80406"/>
    <w:rsid w:val="00B850B1"/>
    <w:rsid w:val="00B86B75"/>
    <w:rsid w:val="00B911BD"/>
    <w:rsid w:val="00BA76F6"/>
    <w:rsid w:val="00BD0453"/>
    <w:rsid w:val="00BE30B5"/>
    <w:rsid w:val="00C009AD"/>
    <w:rsid w:val="00C01F37"/>
    <w:rsid w:val="00C16815"/>
    <w:rsid w:val="00C31AEF"/>
    <w:rsid w:val="00C31E9A"/>
    <w:rsid w:val="00C41D15"/>
    <w:rsid w:val="00C44F0C"/>
    <w:rsid w:val="00C50A0B"/>
    <w:rsid w:val="00C52367"/>
    <w:rsid w:val="00C718DA"/>
    <w:rsid w:val="00C91A41"/>
    <w:rsid w:val="00C9794E"/>
    <w:rsid w:val="00CA6CFD"/>
    <w:rsid w:val="00CB5590"/>
    <w:rsid w:val="00CC062F"/>
    <w:rsid w:val="00CD1BF9"/>
    <w:rsid w:val="00CD36FC"/>
    <w:rsid w:val="00CE177F"/>
    <w:rsid w:val="00CE4D30"/>
    <w:rsid w:val="00CF2E7E"/>
    <w:rsid w:val="00CF791D"/>
    <w:rsid w:val="00D07AD2"/>
    <w:rsid w:val="00D152EF"/>
    <w:rsid w:val="00D52537"/>
    <w:rsid w:val="00D62A53"/>
    <w:rsid w:val="00D6381B"/>
    <w:rsid w:val="00D850B6"/>
    <w:rsid w:val="00D95A8B"/>
    <w:rsid w:val="00DB3988"/>
    <w:rsid w:val="00DC7BD5"/>
    <w:rsid w:val="00DE06F2"/>
    <w:rsid w:val="00DE0A46"/>
    <w:rsid w:val="00DF18E6"/>
    <w:rsid w:val="00E000FC"/>
    <w:rsid w:val="00E031CA"/>
    <w:rsid w:val="00E071D3"/>
    <w:rsid w:val="00E10A55"/>
    <w:rsid w:val="00E10B04"/>
    <w:rsid w:val="00E16F39"/>
    <w:rsid w:val="00E20139"/>
    <w:rsid w:val="00E25481"/>
    <w:rsid w:val="00E30798"/>
    <w:rsid w:val="00E636BF"/>
    <w:rsid w:val="00E63D53"/>
    <w:rsid w:val="00E656EF"/>
    <w:rsid w:val="00E706AE"/>
    <w:rsid w:val="00E75B64"/>
    <w:rsid w:val="00E77470"/>
    <w:rsid w:val="00E852EE"/>
    <w:rsid w:val="00E86F34"/>
    <w:rsid w:val="00E874D5"/>
    <w:rsid w:val="00E92F1B"/>
    <w:rsid w:val="00E9471B"/>
    <w:rsid w:val="00E94FF3"/>
    <w:rsid w:val="00E97430"/>
    <w:rsid w:val="00EA13F7"/>
    <w:rsid w:val="00EA2BF8"/>
    <w:rsid w:val="00EB75C4"/>
    <w:rsid w:val="00EC01A5"/>
    <w:rsid w:val="00EC2CE4"/>
    <w:rsid w:val="00ED209C"/>
    <w:rsid w:val="00ED7C3C"/>
    <w:rsid w:val="00ED7C75"/>
    <w:rsid w:val="00F0686E"/>
    <w:rsid w:val="00F07A22"/>
    <w:rsid w:val="00F116B5"/>
    <w:rsid w:val="00F13489"/>
    <w:rsid w:val="00F56C49"/>
    <w:rsid w:val="00F60EF6"/>
    <w:rsid w:val="00F6214A"/>
    <w:rsid w:val="00F76044"/>
    <w:rsid w:val="00F930C3"/>
    <w:rsid w:val="00FA489A"/>
    <w:rsid w:val="00FA5C24"/>
    <w:rsid w:val="00FB6916"/>
    <w:rsid w:val="00FC1B32"/>
    <w:rsid w:val="00FC3148"/>
    <w:rsid w:val="00FC5A16"/>
    <w:rsid w:val="00FC7B52"/>
    <w:rsid w:val="00FD0EE6"/>
    <w:rsid w:val="00FE4F6B"/>
    <w:rsid w:val="00FE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8EBB98A-7ECD-4500-9668-84BD433F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983"/>
    <w:pPr>
      <w:autoSpaceDE w:val="0"/>
      <w:autoSpaceDN w:val="0"/>
      <w:adjustRightInd w:val="0"/>
    </w:pPr>
    <w:rPr>
      <w:rFonts w:ascii="Browallia New" w:eastAsia="Times New Roman" w:hAnsi="Browallia New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37983"/>
    <w:pPr>
      <w:autoSpaceDE/>
      <w:autoSpaceDN/>
      <w:adjustRightInd/>
      <w:jc w:val="center"/>
    </w:pPr>
    <w:rPr>
      <w:rFonts w:ascii="Cordia New" w:hAnsi="Cordia New" w:cs="Cordi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37983"/>
    <w:rPr>
      <w:rFonts w:ascii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437983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37983"/>
    <w:rPr>
      <w:rFonts w:ascii="Browallia New" w:hAnsi="Browallia New"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43798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983"/>
    <w:rPr>
      <w:rFonts w:ascii="Tahoma" w:hAnsi="Tahoma" w:cs="Angsana New"/>
      <w:sz w:val="20"/>
      <w:szCs w:val="20"/>
      <w:lang w:bidi="th-TH"/>
    </w:rPr>
  </w:style>
  <w:style w:type="paragraph" w:customStyle="1" w:styleId="16-122">
    <w:name w:val="ลักษณะ 16 พ. ตัวหนา ขวา:  -1.22 ซม."/>
    <w:basedOn w:val="Normal"/>
    <w:uiPriority w:val="99"/>
    <w:rsid w:val="00C9794E"/>
    <w:pPr>
      <w:autoSpaceDE/>
      <w:autoSpaceDN/>
      <w:adjustRightInd/>
    </w:pPr>
    <w:rPr>
      <w:rFonts w:ascii="Cordia New" w:eastAsia="Calibri" w:hAnsi="Cordi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FC3148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C3148"/>
    <w:rPr>
      <w:rFonts w:ascii="Browallia New" w:hAnsi="Browallia New" w:cs="Angsana New"/>
      <w:sz w:val="30"/>
      <w:szCs w:val="30"/>
    </w:rPr>
  </w:style>
  <w:style w:type="character" w:styleId="Hyperlink">
    <w:name w:val="Hyperlink"/>
    <w:basedOn w:val="DefaultParagraphFont"/>
    <w:uiPriority w:val="99"/>
    <w:rsid w:val="008978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9784F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89784F"/>
    <w:pPr>
      <w:autoSpaceDE/>
      <w:autoSpaceDN/>
      <w:adjustRightInd/>
      <w:spacing w:before="100" w:beforeAutospacing="1" w:after="100" w:afterAutospacing="1"/>
    </w:pPr>
    <w:rPr>
      <w:rFonts w:ascii="Cordia New" w:hAnsi="Cordia New" w:cs="Cordia New"/>
      <w:b/>
      <w:bCs/>
      <w:color w:val="FFFFFF"/>
    </w:rPr>
  </w:style>
  <w:style w:type="paragraph" w:customStyle="1" w:styleId="xl66">
    <w:name w:val="xl66"/>
    <w:basedOn w:val="Normal"/>
    <w:uiPriority w:val="99"/>
    <w:rsid w:val="00897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67">
    <w:name w:val="xl67"/>
    <w:basedOn w:val="Normal"/>
    <w:uiPriority w:val="99"/>
    <w:rsid w:val="0089784F"/>
    <w:pPr>
      <w:pBdr>
        <w:top w:val="single" w:sz="4" w:space="0" w:color="000000"/>
        <w:bottom w:val="single" w:sz="4" w:space="0" w:color="000000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68">
    <w:name w:val="xl68"/>
    <w:basedOn w:val="Normal"/>
    <w:uiPriority w:val="99"/>
    <w:rsid w:val="0089784F"/>
    <w:pP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69">
    <w:name w:val="xl69"/>
    <w:basedOn w:val="Normal"/>
    <w:uiPriority w:val="99"/>
    <w:rsid w:val="00897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0">
    <w:name w:val="xl70"/>
    <w:basedOn w:val="Normal"/>
    <w:uiPriority w:val="99"/>
    <w:rsid w:val="0089784F"/>
    <w:pP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1">
    <w:name w:val="xl71"/>
    <w:basedOn w:val="Normal"/>
    <w:uiPriority w:val="99"/>
    <w:rsid w:val="00897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2">
    <w:name w:val="xl72"/>
    <w:basedOn w:val="Normal"/>
    <w:uiPriority w:val="99"/>
    <w:rsid w:val="00897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3">
    <w:name w:val="xl73"/>
    <w:basedOn w:val="Normal"/>
    <w:uiPriority w:val="99"/>
    <w:rsid w:val="0089784F"/>
    <w:pPr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4">
    <w:name w:val="xl74"/>
    <w:basedOn w:val="Normal"/>
    <w:uiPriority w:val="99"/>
    <w:rsid w:val="0089784F"/>
    <w:pPr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5">
    <w:name w:val="xl75"/>
    <w:basedOn w:val="Normal"/>
    <w:uiPriority w:val="99"/>
    <w:rsid w:val="00897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6">
    <w:name w:val="xl76"/>
    <w:basedOn w:val="Normal"/>
    <w:uiPriority w:val="99"/>
    <w:rsid w:val="00897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7">
    <w:name w:val="xl77"/>
    <w:basedOn w:val="Normal"/>
    <w:uiPriority w:val="99"/>
    <w:rsid w:val="00897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8">
    <w:name w:val="xl78"/>
    <w:basedOn w:val="Normal"/>
    <w:uiPriority w:val="99"/>
    <w:rsid w:val="008978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79">
    <w:name w:val="xl79"/>
    <w:basedOn w:val="Normal"/>
    <w:uiPriority w:val="99"/>
    <w:rsid w:val="0089784F"/>
    <w:pPr>
      <w:pBdr>
        <w:top w:val="single" w:sz="4" w:space="0" w:color="auto"/>
        <w:bottom w:val="single" w:sz="4" w:space="0" w:color="auto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80">
    <w:name w:val="xl80"/>
    <w:basedOn w:val="Normal"/>
    <w:uiPriority w:val="99"/>
    <w:rsid w:val="00897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81">
    <w:name w:val="xl81"/>
    <w:basedOn w:val="Normal"/>
    <w:uiPriority w:val="99"/>
    <w:rsid w:val="00897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3FB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82">
    <w:name w:val="xl82"/>
    <w:basedOn w:val="Normal"/>
    <w:uiPriority w:val="99"/>
    <w:rsid w:val="00897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ordia New" w:hAnsi="Cordia New" w:cs="Cordia New"/>
    </w:rPr>
  </w:style>
  <w:style w:type="paragraph" w:customStyle="1" w:styleId="xl83">
    <w:name w:val="xl83"/>
    <w:basedOn w:val="Normal"/>
    <w:uiPriority w:val="99"/>
    <w:rsid w:val="0089784F"/>
    <w:pPr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color w:val="FFFFFF"/>
    </w:rPr>
  </w:style>
  <w:style w:type="paragraph" w:customStyle="1" w:styleId="xl84">
    <w:name w:val="xl84"/>
    <w:basedOn w:val="Normal"/>
    <w:uiPriority w:val="99"/>
    <w:rsid w:val="0089784F"/>
    <w:pPr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color w:val="000000"/>
    </w:rPr>
  </w:style>
  <w:style w:type="character" w:styleId="PageNumber">
    <w:name w:val="page number"/>
    <w:basedOn w:val="DefaultParagraphFont"/>
    <w:uiPriority w:val="99"/>
    <w:rsid w:val="004D4626"/>
    <w:rPr>
      <w:rFonts w:cs="Times New Roman"/>
    </w:rPr>
  </w:style>
  <w:style w:type="paragraph" w:styleId="ListParagraph">
    <w:name w:val="List Paragraph"/>
    <w:basedOn w:val="Normal"/>
    <w:qFormat/>
    <w:rsid w:val="00E63D53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locked/>
    <w:rsid w:val="0015398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8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4</vt:lpstr>
      <vt:lpstr>ส่วนที่ 4</vt:lpstr>
    </vt:vector>
  </TitlesOfParts>
  <Company>QA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4</dc:title>
  <dc:creator>JEK</dc:creator>
  <cp:lastModifiedBy>Windows User</cp:lastModifiedBy>
  <cp:revision>27</cp:revision>
  <cp:lastPrinted>2021-06-21T06:11:00Z</cp:lastPrinted>
  <dcterms:created xsi:type="dcterms:W3CDTF">2019-07-30T03:56:00Z</dcterms:created>
  <dcterms:modified xsi:type="dcterms:W3CDTF">2021-06-21T06:11:00Z</dcterms:modified>
</cp:coreProperties>
</file>